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  <w:gridCol w:w="4716"/>
      </w:tblGrid>
      <w:tr w:rsidR="004E71E5" w:rsidRPr="004E71E5" w:rsidTr="004E71E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1E5" w:rsidRPr="004E71E5" w:rsidRDefault="004E71E5" w:rsidP="004E71E5">
            <w:pPr>
              <w:shd w:val="clear" w:color="auto" w:fill="F8F8FF"/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</w:pPr>
            <w:proofErr w:type="spellStart"/>
            <w:r w:rsidRPr="004E71E5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Минск+Аквапарк</w:t>
            </w:r>
            <w:proofErr w:type="spellEnd"/>
          </w:p>
          <w:p w:rsidR="004E71E5" w:rsidRPr="004E71E5" w:rsidRDefault="004E71E5" w:rsidP="004E71E5">
            <w:pPr>
              <w:shd w:val="clear" w:color="auto" w:fill="F8F8FF"/>
              <w:spacing w:line="240" w:lineRule="auto"/>
              <w:rPr>
                <w:rFonts w:ascii="inherit" w:eastAsia="Times New Roman" w:hAnsi="inherit" w:cs="Tahoma"/>
                <w:color w:val="435369"/>
                <w:sz w:val="20"/>
                <w:szCs w:val="20"/>
                <w:lang w:eastAsia="ru-RU"/>
              </w:rPr>
            </w:pPr>
          </w:p>
        </w:tc>
      </w:tr>
      <w:tr w:rsidR="004E71E5" w:rsidRPr="004E71E5" w:rsidTr="004E71E5">
        <w:trPr>
          <w:tblCellSpacing w:w="15" w:type="dxa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71E5" w:rsidRPr="004E71E5" w:rsidRDefault="004E71E5" w:rsidP="004E71E5">
            <w:pPr>
              <w:shd w:val="clear" w:color="auto" w:fill="F8F8FF"/>
              <w:spacing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b/>
                <w:color w:val="435369"/>
                <w:sz w:val="24"/>
                <w:szCs w:val="24"/>
                <w:lang w:eastAsia="ru-RU"/>
              </w:rPr>
              <w:t>Информация</w:t>
            </w: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6270"/>
            </w:tblGrid>
            <w:tr w:rsidR="004E71E5" w:rsidRPr="004E71E5" w:rsidTr="004E71E5">
              <w:trPr>
                <w:tblCellSpacing w:w="15" w:type="dxa"/>
              </w:trPr>
              <w:tc>
                <w:tcPr>
                  <w:tcW w:w="3324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E71E5" w:rsidRPr="004E71E5" w:rsidRDefault="004E71E5" w:rsidP="004E71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62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71E5" w:rsidRPr="004E71E5" w:rsidRDefault="004E71E5" w:rsidP="004E7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Республика Беларусь,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инск</w:t>
                  </w:r>
                  <w:proofErr w:type="spellEnd"/>
                </w:p>
              </w:tc>
            </w:tr>
            <w:tr w:rsidR="004E71E5" w:rsidRPr="004E71E5" w:rsidTr="004E71E5">
              <w:trPr>
                <w:tblCellSpacing w:w="15" w:type="dxa"/>
              </w:trPr>
              <w:tc>
                <w:tcPr>
                  <w:tcW w:w="3324" w:type="dxa"/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E71E5" w:rsidRPr="004E71E5" w:rsidRDefault="004E71E5" w:rsidP="004E71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Питание:</w:t>
                  </w:r>
                </w:p>
              </w:tc>
              <w:tc>
                <w:tcPr>
                  <w:tcW w:w="6225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71E5" w:rsidRPr="004E71E5" w:rsidRDefault="004E71E5" w:rsidP="004E7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2 завтрака, 1 обед.</w:t>
                  </w:r>
                </w:p>
              </w:tc>
            </w:tr>
            <w:tr w:rsidR="004E71E5" w:rsidRPr="004E71E5" w:rsidTr="004E71E5">
              <w:trPr>
                <w:tblCellSpacing w:w="15" w:type="dxa"/>
              </w:trPr>
              <w:tc>
                <w:tcPr>
                  <w:tcW w:w="3324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E71E5" w:rsidRPr="004E71E5" w:rsidRDefault="004E71E5" w:rsidP="004E71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62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71E5" w:rsidRPr="004E71E5" w:rsidRDefault="004E71E5" w:rsidP="004E7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Проживание в гостинице "Орбита", Минск,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 Пушкина, 39 (отель может быть заменён </w:t>
                  </w:r>
                  <w:proofErr w:type="gram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  <w:t xml:space="preserve"> равнозначный).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536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71E5" w:rsidRPr="004E71E5" w:rsidTr="004E71E5">
              <w:trPr>
                <w:tblCellSpacing w:w="15" w:type="dxa"/>
              </w:trPr>
              <w:tc>
                <w:tcPr>
                  <w:tcW w:w="957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71E5" w:rsidRPr="004E71E5" w:rsidRDefault="004E71E5" w:rsidP="004E7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28"/>
                      <w:szCs w:val="28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color w:val="435369"/>
                      <w:spacing w:val="3"/>
                      <w:sz w:val="28"/>
                      <w:szCs w:val="28"/>
                      <w:lang w:eastAsia="ru-RU"/>
                    </w:rPr>
                    <w:t>Минск + Аквапарк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Развлекательный комплекс «Аквапарк «Лебяжий» - первый настоящий парк водных развлечений в Беларуси, один из крупнейших в странах СНГ и пятый по величине в Европе. Чудесная сказка, созданная человеком и Природой, находится всего в нескольких километрах от центра столицы, в экологически чистом районе Минска.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1 день. 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Вечерний выезд из Орла, Брянска, Рославля.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2 день. 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Прибытие в Минск. </w:t>
                  </w: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Завтрак. ОБЗОРНАЯ экскурсия по Минску. 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Вы узнаете об истории и быте Минска времен Полоцкого княжества, Великого княжества Литовского, Речи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Посполитой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Российской империи. Вы увидите прекрасные архитектурные памятники - костелы Девы Марии и Красный, мужской и женский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бернардинские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монастыри, Ратушу и Торговые ряды, древнюю Немигу и Верхний город. Современный Минск - это и монументальные общественные здания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И.Лангбарда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начала 20-го века, и уникальная знаковая архитектура главной улицы - памятника градостроительного искусства, и новые общественные и культурно-развлекательные сооружения. Экскурсия по восстановленному </w:t>
                  </w: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Троицкому предместью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 - старинному кварталу, "зеркалу" жизни Минска 19 века. Оригинальная застройка, живописные изогнутые улочки, дома ремесленников.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Обед. 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Расселение в гостинице (после 14.00).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Посещение аквапарка "Лебяжий" (4 часа):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*водные горки закрытой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аквазоны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*зона джакузи;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*аттракцион «дождевой грот»;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*«ленивая река»;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*волновой бассейн;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*водный детский городок;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*горячий открытый бассейн и выплыв на </w:t>
                  </w:r>
                  <w:proofErr w:type="gram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открытую</w:t>
                  </w:r>
                  <w:proofErr w:type="gram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аквазону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(работает круглый год);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*японская ванна-баня «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офуро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7 саун различной температуры и влажности: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русская парная,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финская сауна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турецкий</w:t>
                  </w:r>
                  <w:proofErr w:type="gram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хамам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лакониум</w:t>
                  </w:r>
                  <w:proofErr w:type="spellEnd"/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тепидариум</w:t>
                  </w:r>
                  <w:proofErr w:type="spellEnd"/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калдариум</w:t>
                  </w:r>
                  <w:proofErr w:type="spellEnd"/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соляная комната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купель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- гидромассажный бассейн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lastRenderedPageBreak/>
                    <w:t>Возвращение в гостиницу. Свободное время.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3 день. Завтрак. 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Выселение из гостиницы.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Экскурсия в Музей материальной культуры ДУДУТКИ.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Вас ждет удивительное путешествие в историческое прошлое: серьезная экскурсия с несерьезными приключениями.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Дудутки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– музей-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скансен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. Памятники народного быта, действующие мастерские белорусской усадьбы XIX века ждут вас во время этой экскурсии. Вы увидите единственную в Беларуси действующую ветряную мельницу, побываете в гончарной мастерской, посетите старинную кузницу XIX в., традиционную мастерскую столярного искусства, живописную хлебопекарню, выставку старинных автомобилей</w:t>
                  </w:r>
                  <w:proofErr w:type="gramStart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… И</w:t>
                  </w:r>
                  <w:proofErr w:type="gramEnd"/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везде – этнографический антураж и интерактивное действо. Кроме того, здесь есть и конюшня с орловскими рысаками, и страусы, и дикие кабаны, и прочая живность. Вас также прокатят на старинных каретах и пролетках, вы побываете на живописной поляне пикников, сможете окунуться в атмосферу шляхетской усадьбы. Во время экскурсии вас ожидает </w:t>
                  </w: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4 дегустации: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у самогонного аппарата (самогон, хлеб, соленый огурец, мед);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 хлебопекарне (свежевыпеченный хлеб, 3 вида сыров, масло, чай);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на мельнице (крестьянский хлеб с салом);</w:t>
                  </w:r>
                </w:p>
                <w:p w:rsidR="004E71E5" w:rsidRDefault="004E71E5" w:rsidP="004E71E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*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у пчеловода (мёд).</w:t>
                  </w:r>
                </w:p>
                <w:p w:rsidR="004E71E5" w:rsidRPr="004E71E5" w:rsidRDefault="004E71E5" w:rsidP="004E71E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Отъезд домой.</w:t>
                  </w:r>
                </w:p>
                <w:p w:rsid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4 день. </w:t>
                  </w:r>
                  <w:r w:rsidRPr="004E71E5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Раннее прибытие домой.</w:t>
                  </w:r>
                </w:p>
                <w:p w:rsidR="004E71E5" w:rsidRPr="004E71E5" w:rsidRDefault="004E71E5" w:rsidP="004E7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  <w:p w:rsidR="004E71E5" w:rsidRPr="004E71E5" w:rsidRDefault="004E71E5" w:rsidP="004E71E5">
                  <w:pPr>
                    <w:pBdr>
                      <w:top w:val="single" w:sz="6" w:space="2" w:color="CCCBC2"/>
                      <w:left w:val="single" w:sz="6" w:space="5" w:color="CCCBC2"/>
                      <w:bottom w:val="single" w:sz="6" w:space="2" w:color="CCCBC2"/>
                      <w:right w:val="single" w:sz="6" w:space="5" w:color="CCCBC2"/>
                    </w:pBdr>
                    <w:spacing w:before="15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4E71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ВАЖНАЯ ИНФОРМАЦИЯ!</w:t>
                  </w:r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 Фирма оставляет за собой право вносить некоторые изменения в программу тура без уменьшения общего объема и качества услуг. Обращаем ваше внимание на необходимость соблюдения норм действующего законодательства. Время в пути и продолжительность экскурсии указано ориентировочное. При группе до 19 человек предоставляется микроавтобус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Sprinter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Ford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Transit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или аналог, предварительная рассадка в салоне может отличаться. При группе более 19 человек предоставляется автобус марки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Mercedes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Man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Neoplan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Setra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Yutong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ShenLong</w:t>
                  </w:r>
                  <w:proofErr w:type="spellEnd"/>
                  <w:r w:rsidRPr="004E71E5">
                    <w:rPr>
                      <w:rFonts w:ascii="Times New Roman" w:eastAsia="Times New Roman" w:hAnsi="Times New Roman" w:cs="Times New Roman"/>
                      <w:i/>
                      <w:i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или аналог.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 Обращаем ваше внимание, что поздней осенью, зимой, ранней весной из-за короткого светового дня, посещение некоторых заявленных в программе объектов может происходить в тёмное время суток.</w:t>
                  </w:r>
                </w:p>
              </w:tc>
            </w:tr>
          </w:tbl>
          <w:p w:rsidR="004E71E5" w:rsidRPr="004E71E5" w:rsidRDefault="004E71E5" w:rsidP="004E71E5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lastRenderedPageBreak/>
              <w:t>Бассейн</w:t>
            </w:r>
          </w:p>
          <w:p w:rsidR="004E71E5" w:rsidRPr="004E71E5" w:rsidRDefault="004E71E5" w:rsidP="004E71E5">
            <w:pPr>
              <w:numPr>
                <w:ilvl w:val="0"/>
                <w:numId w:val="3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Бассейн с подогревом</w:t>
            </w:r>
          </w:p>
          <w:p w:rsidR="004E71E5" w:rsidRPr="004E71E5" w:rsidRDefault="004E71E5" w:rsidP="004E71E5">
            <w:pPr>
              <w:numPr>
                <w:ilvl w:val="0"/>
                <w:numId w:val="3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Водные горки</w:t>
            </w:r>
          </w:p>
          <w:p w:rsidR="004E71E5" w:rsidRPr="004E71E5" w:rsidRDefault="004E71E5" w:rsidP="004E71E5">
            <w:pPr>
              <w:numPr>
                <w:ilvl w:val="0"/>
                <w:numId w:val="3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Детский бассейн</w:t>
            </w:r>
          </w:p>
          <w:p w:rsidR="004E71E5" w:rsidRPr="004E71E5" w:rsidRDefault="004E71E5" w:rsidP="004E71E5">
            <w:pPr>
              <w:numPr>
                <w:ilvl w:val="0"/>
                <w:numId w:val="3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Закрытый бассейн</w:t>
            </w:r>
          </w:p>
          <w:p w:rsidR="004E71E5" w:rsidRPr="004E71E5" w:rsidRDefault="004E71E5" w:rsidP="004E71E5">
            <w:pPr>
              <w:numPr>
                <w:ilvl w:val="0"/>
                <w:numId w:val="3"/>
              </w:numPr>
              <w:shd w:val="clear" w:color="auto" w:fill="F8F8FF"/>
              <w:spacing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Открытый бассейн</w:t>
            </w:r>
          </w:p>
          <w:p w:rsidR="004E71E5" w:rsidRPr="004E71E5" w:rsidRDefault="004E71E5" w:rsidP="004E71E5">
            <w:pPr>
              <w:shd w:val="clear" w:color="auto" w:fill="F8F8FF"/>
              <w:spacing w:after="150" w:line="4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Дополнительно</w:t>
            </w:r>
          </w:p>
          <w:p w:rsidR="004E71E5" w:rsidRPr="004E71E5" w:rsidRDefault="004E71E5" w:rsidP="004E71E5">
            <w:pPr>
              <w:numPr>
                <w:ilvl w:val="0"/>
                <w:numId w:val="4"/>
              </w:num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z w:val="24"/>
                <w:szCs w:val="24"/>
                <w:lang w:eastAsia="ru-RU"/>
              </w:rPr>
              <w:t>Проезд –</w:t>
            </w:r>
          </w:p>
          <w:p w:rsidR="004E71E5" w:rsidRPr="004E71E5" w:rsidRDefault="004E71E5" w:rsidP="004E71E5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 xml:space="preserve">В стоимость тура </w:t>
            </w:r>
            <w:proofErr w:type="gramStart"/>
            <w:r w:rsidRPr="004E71E5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>включены</w:t>
            </w:r>
            <w:proofErr w:type="gramEnd"/>
            <w:r w:rsidRPr="004E71E5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4"/>
                <w:szCs w:val="24"/>
                <w:lang w:eastAsia="ru-RU"/>
              </w:rPr>
              <w:t>:</w:t>
            </w:r>
          </w:p>
          <w:p w:rsidR="004E71E5" w:rsidRPr="004E71E5" w:rsidRDefault="004E71E5" w:rsidP="004E71E5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*проезд на автобусе туристического класса;</w:t>
            </w:r>
          </w:p>
          <w:p w:rsidR="004E71E5" w:rsidRPr="004E71E5" w:rsidRDefault="004E71E5" w:rsidP="004E71E5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*проживание в гостинице 1 ночь в номерах с удобствами;</w:t>
            </w:r>
          </w:p>
          <w:p w:rsidR="004E71E5" w:rsidRPr="004E71E5" w:rsidRDefault="004E71E5" w:rsidP="004E71E5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*питание 2 завтрака и 1 обед;</w:t>
            </w:r>
          </w:p>
          <w:p w:rsidR="004E71E5" w:rsidRPr="004E71E5" w:rsidRDefault="004E71E5" w:rsidP="004E71E5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*посещение аквапарка "Лебяжий" (4 часа);</w:t>
            </w:r>
          </w:p>
          <w:p w:rsidR="004E71E5" w:rsidRPr="004E71E5" w:rsidRDefault="004E71E5" w:rsidP="004E71E5">
            <w:pPr>
              <w:shd w:val="clear" w:color="auto" w:fill="F8F8FF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lastRenderedPageBreak/>
              <w:t>*экскурсионное обслуживание с входными билетами по программе;</w:t>
            </w:r>
          </w:p>
          <w:p w:rsidR="004E71E5" w:rsidRDefault="004E71E5" w:rsidP="004E71E5">
            <w:pPr>
              <w:shd w:val="clear" w:color="auto" w:fill="F8F8FF"/>
              <w:spacing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  <w:r w:rsidRPr="004E71E5"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  <w:t>*услуги гидов и сопровождающего.</w:t>
            </w:r>
          </w:p>
          <w:p w:rsidR="004E71E5" w:rsidRPr="004E71E5" w:rsidRDefault="004E71E5" w:rsidP="004E71E5">
            <w:pPr>
              <w:shd w:val="clear" w:color="auto" w:fill="F8F8FF"/>
              <w:spacing w:line="240" w:lineRule="auto"/>
              <w:ind w:left="300"/>
              <w:rPr>
                <w:rFonts w:ascii="Times New Roman" w:eastAsia="Times New Roman" w:hAnsi="Times New Roman" w:cs="Times New Roman"/>
                <w:color w:val="435369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71E5" w:rsidRPr="004E71E5" w:rsidRDefault="004E71E5" w:rsidP="004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1E5" w:rsidRDefault="004E71E5" w:rsidP="004E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  <w:r w:rsidRPr="001C1D18"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lastRenderedPageBreak/>
        <w:t>Стоимость указана за человека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t xml:space="preserve"> в рублях</w:t>
      </w:r>
      <w:r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  <w:br/>
        <w:t>2019</w:t>
      </w:r>
    </w:p>
    <w:p w:rsidR="005F6D0D" w:rsidRPr="001C1D18" w:rsidRDefault="005F6D0D" w:rsidP="004E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5369"/>
          <w:spacing w:val="3"/>
          <w:sz w:val="28"/>
          <w:szCs w:val="28"/>
          <w:lang w:eastAsia="ru-RU"/>
        </w:rPr>
      </w:pPr>
    </w:p>
    <w:tbl>
      <w:tblPr>
        <w:tblStyle w:val="a7"/>
        <w:tblW w:w="9340" w:type="dxa"/>
        <w:tblLook w:val="04A0" w:firstRow="1" w:lastRow="0" w:firstColumn="1" w:lastColumn="0" w:noHBand="0" w:noVBand="1"/>
      </w:tblPr>
      <w:tblGrid>
        <w:gridCol w:w="2335"/>
        <w:gridCol w:w="2196"/>
        <w:gridCol w:w="2474"/>
        <w:gridCol w:w="2335"/>
      </w:tblGrid>
      <w:tr w:rsidR="004E71E5" w:rsidTr="004916C1">
        <w:tc>
          <w:tcPr>
            <w:tcW w:w="2335" w:type="dxa"/>
          </w:tcPr>
          <w:p w:rsidR="004E71E5" w:rsidRPr="0072450E" w:rsidRDefault="004E71E5" w:rsidP="004916C1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Даты тура</w:t>
            </w:r>
          </w:p>
        </w:tc>
        <w:tc>
          <w:tcPr>
            <w:tcW w:w="2196" w:type="dxa"/>
          </w:tcPr>
          <w:p w:rsidR="004E71E5" w:rsidRPr="0072450E" w:rsidRDefault="004E71E5" w:rsidP="0049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 w:rsidRPr="0072450E"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1-ме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тный номер</w:t>
            </w:r>
          </w:p>
        </w:tc>
        <w:tc>
          <w:tcPr>
            <w:tcW w:w="2474" w:type="dxa"/>
          </w:tcPr>
          <w:p w:rsidR="004E71E5" w:rsidRDefault="004E71E5" w:rsidP="0049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 xml:space="preserve">½ </w:t>
            </w:r>
          </w:p>
          <w:p w:rsidR="004E71E5" w:rsidRPr="0072450E" w:rsidRDefault="004E71E5" w:rsidP="0049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2-местного номера</w:t>
            </w:r>
          </w:p>
        </w:tc>
        <w:tc>
          <w:tcPr>
            <w:tcW w:w="2335" w:type="dxa"/>
          </w:tcPr>
          <w:p w:rsidR="004E71E5" w:rsidRDefault="004E71E5" w:rsidP="0049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 xml:space="preserve"> </w:t>
            </w:r>
          </w:p>
          <w:p w:rsidR="004E71E5" w:rsidRPr="001C1D18" w:rsidRDefault="004E71E5" w:rsidP="0049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5369"/>
                <w:spacing w:val="3"/>
                <w:sz w:val="28"/>
                <w:szCs w:val="28"/>
                <w:lang w:eastAsia="ru-RU"/>
              </w:rPr>
              <w:t>Школьник до 16 лет</w:t>
            </w:r>
          </w:p>
        </w:tc>
      </w:tr>
      <w:tr w:rsidR="004E71E5" w:rsidTr="000C5E7E">
        <w:tc>
          <w:tcPr>
            <w:tcW w:w="2335" w:type="dxa"/>
            <w:shd w:val="clear" w:color="auto" w:fill="auto"/>
          </w:tcPr>
          <w:p w:rsidR="004E71E5" w:rsidRDefault="004E71E5" w:rsidP="004916C1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02.05-05.05</w:t>
            </w:r>
          </w:p>
        </w:tc>
        <w:tc>
          <w:tcPr>
            <w:tcW w:w="2196" w:type="dxa"/>
            <w:shd w:val="clear" w:color="auto" w:fill="auto"/>
          </w:tcPr>
          <w:p w:rsidR="004E71E5" w:rsidRPr="0072450E" w:rsidRDefault="004E71E5" w:rsidP="004916C1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2474" w:type="dxa"/>
            <w:shd w:val="clear" w:color="auto" w:fill="auto"/>
          </w:tcPr>
          <w:p w:rsidR="004E71E5" w:rsidRPr="0072450E" w:rsidRDefault="004E71E5" w:rsidP="004916C1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9300</w:t>
            </w:r>
          </w:p>
        </w:tc>
        <w:tc>
          <w:tcPr>
            <w:tcW w:w="2335" w:type="dxa"/>
            <w:shd w:val="clear" w:color="auto" w:fill="auto"/>
          </w:tcPr>
          <w:p w:rsidR="004E71E5" w:rsidRPr="0072450E" w:rsidRDefault="004E71E5" w:rsidP="004916C1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8800</w:t>
            </w:r>
          </w:p>
        </w:tc>
      </w:tr>
      <w:tr w:rsidR="004E71E5" w:rsidTr="000C5E7E">
        <w:tc>
          <w:tcPr>
            <w:tcW w:w="2335" w:type="dxa"/>
            <w:shd w:val="clear" w:color="auto" w:fill="auto"/>
          </w:tcPr>
          <w:p w:rsidR="004E71E5" w:rsidRDefault="004E71E5" w:rsidP="004916C1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09.05-12.05</w:t>
            </w:r>
          </w:p>
        </w:tc>
        <w:tc>
          <w:tcPr>
            <w:tcW w:w="2196" w:type="dxa"/>
            <w:shd w:val="clear" w:color="auto" w:fill="auto"/>
          </w:tcPr>
          <w:p w:rsidR="004E71E5" w:rsidRPr="0072450E" w:rsidRDefault="004E71E5" w:rsidP="004916C1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2474" w:type="dxa"/>
            <w:shd w:val="clear" w:color="auto" w:fill="auto"/>
          </w:tcPr>
          <w:p w:rsidR="004E71E5" w:rsidRPr="0072450E" w:rsidRDefault="004E71E5" w:rsidP="004916C1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9300</w:t>
            </w:r>
          </w:p>
        </w:tc>
        <w:tc>
          <w:tcPr>
            <w:tcW w:w="2335" w:type="dxa"/>
            <w:shd w:val="clear" w:color="auto" w:fill="auto"/>
          </w:tcPr>
          <w:p w:rsidR="004E71E5" w:rsidRPr="0072450E" w:rsidRDefault="004E71E5" w:rsidP="004916C1">
            <w:pPr>
              <w:jc w:val="center"/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5369"/>
                <w:spacing w:val="3"/>
                <w:sz w:val="28"/>
                <w:szCs w:val="28"/>
                <w:lang w:eastAsia="ru-RU"/>
              </w:rPr>
              <w:t>8800</w:t>
            </w:r>
          </w:p>
        </w:tc>
      </w:tr>
      <w:bookmarkEnd w:id="0"/>
    </w:tbl>
    <w:p w:rsidR="00AF49D2" w:rsidRDefault="00AF49D2">
      <w:pPr>
        <w:rPr>
          <w:rFonts w:ascii="Times New Roman" w:hAnsi="Times New Roman" w:cs="Times New Roman"/>
          <w:sz w:val="24"/>
          <w:szCs w:val="24"/>
        </w:rPr>
      </w:pPr>
    </w:p>
    <w:p w:rsidR="004E71E5" w:rsidRDefault="004E71E5">
      <w:pPr>
        <w:rPr>
          <w:rFonts w:ascii="Times New Roman" w:hAnsi="Times New Roman" w:cs="Times New Roman"/>
          <w:sz w:val="24"/>
          <w:szCs w:val="24"/>
        </w:rPr>
      </w:pPr>
    </w:p>
    <w:p w:rsidR="004E71E5" w:rsidRPr="004E71E5" w:rsidRDefault="004E71E5" w:rsidP="004E71E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36F21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4" name="Рисунок 24" descr="https://online.kvin-tur.ru/data/hotel/76_2297_thumb_225_165_962454.jpg">
              <a:hlinkClick xmlns:a="http://schemas.openxmlformats.org/drawingml/2006/main" r:id="rId6" tooltip="&quot;Мин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.kvin-tur.ru/data/hotel/76_2297_thumb_225_165_962454.jpg">
                      <a:hlinkClick r:id="rId6" tooltip="&quot;Мин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3" name="Рисунок 23" descr="https://online.kvin-tur.ru/data/hotel/76_2298_thumb_225_165_962456.jpg">
              <a:hlinkClick xmlns:a="http://schemas.openxmlformats.org/drawingml/2006/main" r:id="rId8" tooltip="&quot;Мин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line.kvin-tur.ru/data/hotel/76_2298_thumb_225_165_962456.jpg">
                      <a:hlinkClick r:id="rId8" tooltip="&quot;Мин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2" name="Рисунок 22" descr="https://online.kvin-tur.ru/data/hotel/76_2299_thumb_225_165_962458.jpg">
              <a:hlinkClick xmlns:a="http://schemas.openxmlformats.org/drawingml/2006/main" r:id="rId10" tooltip="&quot;Железнодорожный вокзал Минс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.kvin-tur.ru/data/hotel/76_2299_thumb_225_165_962458.jpg">
                      <a:hlinkClick r:id="rId10" tooltip="&quot;Железнодорожный вокзал Минс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1" name="Рисунок 21" descr="https://online.kvin-tur.ru/data/hotel/76_2300_thumb_225_165_962460.jpg">
              <a:hlinkClick xmlns:a="http://schemas.openxmlformats.org/drawingml/2006/main" r:id="rId12" tooltip="&quot;Костёл Святого Симеона и Святой Еле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nline.kvin-tur.ru/data/hotel/76_2300_thumb_225_165_962460.jpg">
                      <a:hlinkClick r:id="rId12" tooltip="&quot;Костёл Святого Симеона и Святой Еле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20" name="Рисунок 20" descr="https://online.kvin-tur.ru/data/hotel/76_2301_thumb_225_165_962466.jpg">
              <a:hlinkClick xmlns:a="http://schemas.openxmlformats.org/drawingml/2006/main" r:id="rId14" tooltip="&quot;Площадь Побе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.kvin-tur.ru/data/hotel/76_2301_thumb_225_165_962466.jpg">
                      <a:hlinkClick r:id="rId14" tooltip="&quot;Площадь Побе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9" name="Рисунок 19" descr="https://online.kvin-tur.ru/data/hotel/76_2302_thumb_225_165_962468.jpg">
              <a:hlinkClick xmlns:a="http://schemas.openxmlformats.org/drawingml/2006/main" r:id="rId16" tooltip="&quot;Троицкое предмест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nline.kvin-tur.ru/data/hotel/76_2302_thumb_225_165_962468.jpg">
                      <a:hlinkClick r:id="rId16" tooltip="&quot;Троицкое предмест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8" name="Рисунок 18" descr="https://online.kvin-tur.ru/data/hotel/76_2303_thumb_225_165_962470.jpg">
              <a:hlinkClick xmlns:a="http://schemas.openxmlformats.org/drawingml/2006/main" r:id="rId18" tooltip="&quot;Национальная библиотека днё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.kvin-tur.ru/data/hotel/76_2303_thumb_225_165_962470.jpg">
                      <a:hlinkClick r:id="rId18" tooltip="&quot;Национальная библиотека днё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7" name="Рисунок 17" descr="https://online.kvin-tur.ru/data/hotel/76_2304_thumb_225_165_962472.jpg">
              <a:hlinkClick xmlns:a="http://schemas.openxmlformats.org/drawingml/2006/main" r:id="rId20" tooltip="&quot;Национальная библиотека в вечернее время су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nline.kvin-tur.ru/data/hotel/76_2304_thumb_225_165_962472.jpg">
                      <a:hlinkClick r:id="rId20" tooltip="&quot;Национальная библиотека в вечернее время су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6" name="Рисунок 16" descr="https://online.kvin-tur.ru/data/hotel/76_2305_thumb_225_165_962474.jpg">
              <a:hlinkClick xmlns:a="http://schemas.openxmlformats.org/drawingml/2006/main" r:id="rId22" tooltip="&quot;Дуду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.kvin-tur.ru/data/hotel/76_2305_thumb_225_165_962474.jpg">
                      <a:hlinkClick r:id="rId22" tooltip="&quot;Дуду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lastRenderedPageBreak/>
        <w:drawing>
          <wp:inline distT="0" distB="0" distL="0" distR="0">
            <wp:extent cx="2143125" cy="1571625"/>
            <wp:effectExtent l="0" t="0" r="9525" b="9525"/>
            <wp:docPr id="15" name="Рисунок 15" descr="https://online.kvin-tur.ru/data/hotel/76_2306_thumb_225_165_962476.jpg">
              <a:hlinkClick xmlns:a="http://schemas.openxmlformats.org/drawingml/2006/main" r:id="rId24" tooltip="&quot;Дуду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line.kvin-tur.ru/data/hotel/76_2306_thumb_225_165_962476.jpg">
                      <a:hlinkClick r:id="rId24" tooltip="&quot;Дуду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4" name="Рисунок 14" descr="https://online.kvin-tur.ru/data/hotel/76_2307_thumb_225_165_962567.jpg">
              <a:hlinkClick xmlns:a="http://schemas.openxmlformats.org/drawingml/2006/main" r:id="rId26" tooltip="&quot;Аквапарк &quot;Лебяжи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.kvin-tur.ru/data/hotel/76_2307_thumb_225_165_962567.jpg">
                      <a:hlinkClick r:id="rId26" tooltip="&quot;Аквапарк &quot;Лебяжи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3" name="Рисунок 13" descr="https://online.kvin-tur.ru/data/hotel/76_2308_thumb_225_165_962569.jpg">
              <a:hlinkClick xmlns:a="http://schemas.openxmlformats.org/drawingml/2006/main" r:id="rId28" tooltip="&quot;Аквапарк &quot;Лебяжий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nline.kvin-tur.ru/data/hotel/76_2308_thumb_225_165_962569.jpg">
                      <a:hlinkClick r:id="rId28" tooltip="&quot;Аквапарк &quot;Лебяжий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2" name="Рисунок 12" descr="https://online.kvin-tur.ru/data/hotel/76_2309_thumb_225_165_1405270.jpg">
              <a:hlinkClick xmlns:a="http://schemas.openxmlformats.org/drawingml/2006/main" r:id="rId30" tooltip="&quot;Территория у аквапар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.kvin-tur.ru/data/hotel/76_2309_thumb_225_165_1405270.jpg">
                      <a:hlinkClick r:id="rId30" tooltip="&quot;Территория у аквапар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1" name="Рисунок 11" descr="https://online.kvin-tur.ru/data/hotel/76_2310_thumb_225_165_1405272.jpg">
              <a:hlinkClick xmlns:a="http://schemas.openxmlformats.org/drawingml/2006/main" r:id="rId32" tooltip="&quot;Территория у аквапар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nline.kvin-tur.ru/data/hotel/76_2310_thumb_225_165_1405272.jpg">
                      <a:hlinkClick r:id="rId32" tooltip="&quot;Территория у аквапар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10" name="Рисунок 10" descr="https://online.kvin-tur.ru/data/hotel/76_2311_thumb_225_165_1405274.jpg">
              <a:hlinkClick xmlns:a="http://schemas.openxmlformats.org/drawingml/2006/main" r:id="rId34" tooltip="&quot;Гор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.kvin-tur.ru/data/hotel/76_2311_thumb_225_165_1405274.jpg">
                      <a:hlinkClick r:id="rId34" tooltip="&quot;Гор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9" name="Рисунок 9" descr="https://online.kvin-tur.ru/data/hotel/76_2312_thumb_225_165_1405276.jpg">
              <a:hlinkClick xmlns:a="http://schemas.openxmlformats.org/drawingml/2006/main" r:id="rId36" tooltip="&quot;Джакуз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nline.kvin-tur.ru/data/hotel/76_2312_thumb_225_165_1405276.jpg">
                      <a:hlinkClick r:id="rId36" tooltip="&quot;Джакуз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8" name="Рисунок 8" descr="https://online.kvin-tur.ru/data/hotel/76_2313_thumb_225_165_1405278.jpg">
              <a:hlinkClick xmlns:a="http://schemas.openxmlformats.org/drawingml/2006/main" r:id="rId38" tooltip="&quot;Каф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.kvin-tur.ru/data/hotel/76_2313_thumb_225_165_1405278.jpg">
                      <a:hlinkClick r:id="rId38" tooltip="&quot;Каф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7" name="Рисунок 7" descr="https://online.kvin-tur.ru/data/hotel/76_2314_thumb_225_165_1405280.jpg">
              <a:hlinkClick xmlns:a="http://schemas.openxmlformats.org/drawingml/2006/main" r:id="rId40" tooltip="&quot;Каф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nline.kvin-tur.ru/data/hotel/76_2314_thumb_225_165_1405280.jpg">
                      <a:hlinkClick r:id="rId40" tooltip="&quot;Каф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6" name="Рисунок 6" descr="https://online.kvin-tur.ru/data/hotel/76_2315_thumb_225_165_1405282.jpg">
              <a:hlinkClick xmlns:a="http://schemas.openxmlformats.org/drawingml/2006/main" r:id="rId42" tooltip="&quot;Ба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line.kvin-tur.ru/data/hotel/76_2315_thumb_225_165_1405282.jpg">
                      <a:hlinkClick r:id="rId42" tooltip="&quot;Ба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7355"/>
          <w:sz w:val="24"/>
          <w:szCs w:val="24"/>
          <w:lang w:eastAsia="ru-RU"/>
        </w:rPr>
        <w:drawing>
          <wp:inline distT="0" distB="0" distL="0" distR="0">
            <wp:extent cx="2143125" cy="1571625"/>
            <wp:effectExtent l="0" t="0" r="9525" b="9525"/>
            <wp:docPr id="5" name="Рисунок 5" descr="https://online.kvin-tur.ru/data/hotel/76_2316_thumb_225_165_1405284.jpg">
              <a:hlinkClick xmlns:a="http://schemas.openxmlformats.org/drawingml/2006/main" r:id="rId44" tooltip="&quot;Сау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nline.kvin-tur.ru/data/hotel/76_2316_thumb_225_165_1405284.jpg">
                      <a:hlinkClick r:id="rId44" tooltip="&quot;Сау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1E5" w:rsidRPr="004E71E5" w:rsidSect="004E71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36A"/>
    <w:multiLevelType w:val="multilevel"/>
    <w:tmpl w:val="2D6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C76D9"/>
    <w:multiLevelType w:val="multilevel"/>
    <w:tmpl w:val="7B5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61F98"/>
    <w:multiLevelType w:val="multilevel"/>
    <w:tmpl w:val="69D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21473"/>
    <w:multiLevelType w:val="multilevel"/>
    <w:tmpl w:val="81B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5"/>
    <w:rsid w:val="00000013"/>
    <w:rsid w:val="00001BC1"/>
    <w:rsid w:val="000041B8"/>
    <w:rsid w:val="000114D9"/>
    <w:rsid w:val="00014AB5"/>
    <w:rsid w:val="00020449"/>
    <w:rsid w:val="000259C1"/>
    <w:rsid w:val="00031225"/>
    <w:rsid w:val="00031615"/>
    <w:rsid w:val="00035D3E"/>
    <w:rsid w:val="00040E3A"/>
    <w:rsid w:val="000422DD"/>
    <w:rsid w:val="00042900"/>
    <w:rsid w:val="0004305B"/>
    <w:rsid w:val="00043D7C"/>
    <w:rsid w:val="00044A4A"/>
    <w:rsid w:val="00044AA6"/>
    <w:rsid w:val="00051E0C"/>
    <w:rsid w:val="00054323"/>
    <w:rsid w:val="000654A5"/>
    <w:rsid w:val="00072180"/>
    <w:rsid w:val="000724DD"/>
    <w:rsid w:val="00073B8C"/>
    <w:rsid w:val="00073CAA"/>
    <w:rsid w:val="000740E7"/>
    <w:rsid w:val="00082404"/>
    <w:rsid w:val="00083708"/>
    <w:rsid w:val="000844F3"/>
    <w:rsid w:val="00084D9F"/>
    <w:rsid w:val="00086906"/>
    <w:rsid w:val="000938BA"/>
    <w:rsid w:val="0009534F"/>
    <w:rsid w:val="000A0A37"/>
    <w:rsid w:val="000A0C65"/>
    <w:rsid w:val="000A27FA"/>
    <w:rsid w:val="000A2DC7"/>
    <w:rsid w:val="000A41D4"/>
    <w:rsid w:val="000B0DC1"/>
    <w:rsid w:val="000B2988"/>
    <w:rsid w:val="000B4864"/>
    <w:rsid w:val="000C0B64"/>
    <w:rsid w:val="000C42CF"/>
    <w:rsid w:val="000C5E7E"/>
    <w:rsid w:val="000D2C48"/>
    <w:rsid w:val="000D2DD9"/>
    <w:rsid w:val="000D4576"/>
    <w:rsid w:val="000E0C97"/>
    <w:rsid w:val="000E23B4"/>
    <w:rsid w:val="000E4583"/>
    <w:rsid w:val="000E5429"/>
    <w:rsid w:val="000E644E"/>
    <w:rsid w:val="000F2763"/>
    <w:rsid w:val="000F2E15"/>
    <w:rsid w:val="001032DB"/>
    <w:rsid w:val="00107DD1"/>
    <w:rsid w:val="00115848"/>
    <w:rsid w:val="00115876"/>
    <w:rsid w:val="00124060"/>
    <w:rsid w:val="00124D71"/>
    <w:rsid w:val="0012559D"/>
    <w:rsid w:val="00126A2E"/>
    <w:rsid w:val="00131C01"/>
    <w:rsid w:val="00135BDA"/>
    <w:rsid w:val="0013622C"/>
    <w:rsid w:val="001514CC"/>
    <w:rsid w:val="00155CF5"/>
    <w:rsid w:val="00156282"/>
    <w:rsid w:val="001571C1"/>
    <w:rsid w:val="00157F6F"/>
    <w:rsid w:val="0016251B"/>
    <w:rsid w:val="00166549"/>
    <w:rsid w:val="00170894"/>
    <w:rsid w:val="00172220"/>
    <w:rsid w:val="00176297"/>
    <w:rsid w:val="001800A9"/>
    <w:rsid w:val="00180F55"/>
    <w:rsid w:val="001821EF"/>
    <w:rsid w:val="00195715"/>
    <w:rsid w:val="001978C9"/>
    <w:rsid w:val="001A2579"/>
    <w:rsid w:val="001A5B1C"/>
    <w:rsid w:val="001B0FE1"/>
    <w:rsid w:val="001B1B8E"/>
    <w:rsid w:val="001B386F"/>
    <w:rsid w:val="001B4D5E"/>
    <w:rsid w:val="001C6484"/>
    <w:rsid w:val="001C6B78"/>
    <w:rsid w:val="001C6EEB"/>
    <w:rsid w:val="001D0D5F"/>
    <w:rsid w:val="001D23F1"/>
    <w:rsid w:val="001D6BAA"/>
    <w:rsid w:val="001D7F08"/>
    <w:rsid w:val="001E093F"/>
    <w:rsid w:val="001E3B17"/>
    <w:rsid w:val="001E6C37"/>
    <w:rsid w:val="001F7991"/>
    <w:rsid w:val="00205D98"/>
    <w:rsid w:val="002063D6"/>
    <w:rsid w:val="00215ED6"/>
    <w:rsid w:val="00216EBF"/>
    <w:rsid w:val="00225000"/>
    <w:rsid w:val="00225843"/>
    <w:rsid w:val="00227A28"/>
    <w:rsid w:val="002314D7"/>
    <w:rsid w:val="0023670D"/>
    <w:rsid w:val="00240279"/>
    <w:rsid w:val="0024294D"/>
    <w:rsid w:val="00251107"/>
    <w:rsid w:val="002579E2"/>
    <w:rsid w:val="002606FA"/>
    <w:rsid w:val="00262934"/>
    <w:rsid w:val="00283ED5"/>
    <w:rsid w:val="00294431"/>
    <w:rsid w:val="002A2AFB"/>
    <w:rsid w:val="002A3B92"/>
    <w:rsid w:val="002A5B8C"/>
    <w:rsid w:val="002B0FE9"/>
    <w:rsid w:val="002B1AD1"/>
    <w:rsid w:val="002B3605"/>
    <w:rsid w:val="002B3C42"/>
    <w:rsid w:val="002B4DEC"/>
    <w:rsid w:val="002B5297"/>
    <w:rsid w:val="002B6254"/>
    <w:rsid w:val="002B6535"/>
    <w:rsid w:val="002B6905"/>
    <w:rsid w:val="002C06B2"/>
    <w:rsid w:val="002C2006"/>
    <w:rsid w:val="002D1629"/>
    <w:rsid w:val="002D3749"/>
    <w:rsid w:val="002D4389"/>
    <w:rsid w:val="002D7EBA"/>
    <w:rsid w:val="002F1EED"/>
    <w:rsid w:val="002F26B1"/>
    <w:rsid w:val="002F341B"/>
    <w:rsid w:val="0030009B"/>
    <w:rsid w:val="003037EA"/>
    <w:rsid w:val="003075E8"/>
    <w:rsid w:val="0031256A"/>
    <w:rsid w:val="00314E9B"/>
    <w:rsid w:val="00316D40"/>
    <w:rsid w:val="003171F1"/>
    <w:rsid w:val="00317EE0"/>
    <w:rsid w:val="003201F1"/>
    <w:rsid w:val="00333591"/>
    <w:rsid w:val="0033474D"/>
    <w:rsid w:val="0033565B"/>
    <w:rsid w:val="00337B23"/>
    <w:rsid w:val="00347470"/>
    <w:rsid w:val="00350136"/>
    <w:rsid w:val="003507B1"/>
    <w:rsid w:val="003513A7"/>
    <w:rsid w:val="0035185C"/>
    <w:rsid w:val="00356535"/>
    <w:rsid w:val="00361466"/>
    <w:rsid w:val="00370445"/>
    <w:rsid w:val="003708A4"/>
    <w:rsid w:val="00374D1C"/>
    <w:rsid w:val="00376274"/>
    <w:rsid w:val="0038133C"/>
    <w:rsid w:val="0038493E"/>
    <w:rsid w:val="0038585F"/>
    <w:rsid w:val="00392AEB"/>
    <w:rsid w:val="00397C0E"/>
    <w:rsid w:val="003A4305"/>
    <w:rsid w:val="003A5350"/>
    <w:rsid w:val="003B1AD5"/>
    <w:rsid w:val="003B1C7D"/>
    <w:rsid w:val="003B3A70"/>
    <w:rsid w:val="003C5471"/>
    <w:rsid w:val="003D0125"/>
    <w:rsid w:val="003D259B"/>
    <w:rsid w:val="003D25A9"/>
    <w:rsid w:val="003D3B0D"/>
    <w:rsid w:val="003D3C6B"/>
    <w:rsid w:val="003D52BC"/>
    <w:rsid w:val="003E4F39"/>
    <w:rsid w:val="003E7B27"/>
    <w:rsid w:val="003F3138"/>
    <w:rsid w:val="003F4348"/>
    <w:rsid w:val="003F5CB6"/>
    <w:rsid w:val="004044AB"/>
    <w:rsid w:val="00404D67"/>
    <w:rsid w:val="004053BA"/>
    <w:rsid w:val="004065CF"/>
    <w:rsid w:val="00412D79"/>
    <w:rsid w:val="004132B0"/>
    <w:rsid w:val="00413C93"/>
    <w:rsid w:val="00414444"/>
    <w:rsid w:val="00414F6A"/>
    <w:rsid w:val="00421CC2"/>
    <w:rsid w:val="0042541B"/>
    <w:rsid w:val="0043165D"/>
    <w:rsid w:val="00432838"/>
    <w:rsid w:val="00433799"/>
    <w:rsid w:val="00435063"/>
    <w:rsid w:val="004414CC"/>
    <w:rsid w:val="00441BD9"/>
    <w:rsid w:val="0044448D"/>
    <w:rsid w:val="00446F68"/>
    <w:rsid w:val="00450F1B"/>
    <w:rsid w:val="0045644E"/>
    <w:rsid w:val="00464382"/>
    <w:rsid w:val="004700A9"/>
    <w:rsid w:val="00473200"/>
    <w:rsid w:val="004733AA"/>
    <w:rsid w:val="0047614E"/>
    <w:rsid w:val="00476687"/>
    <w:rsid w:val="00480103"/>
    <w:rsid w:val="004840FE"/>
    <w:rsid w:val="00484EFE"/>
    <w:rsid w:val="00490EF0"/>
    <w:rsid w:val="004934F4"/>
    <w:rsid w:val="00494518"/>
    <w:rsid w:val="004A0FF2"/>
    <w:rsid w:val="004A3E73"/>
    <w:rsid w:val="004A7D5F"/>
    <w:rsid w:val="004B4CBB"/>
    <w:rsid w:val="004B603F"/>
    <w:rsid w:val="004C6654"/>
    <w:rsid w:val="004C73F8"/>
    <w:rsid w:val="004E59A8"/>
    <w:rsid w:val="004E5B58"/>
    <w:rsid w:val="004E71E5"/>
    <w:rsid w:val="004F0BA4"/>
    <w:rsid w:val="004F4A0B"/>
    <w:rsid w:val="004F54F3"/>
    <w:rsid w:val="00505EFE"/>
    <w:rsid w:val="005122FD"/>
    <w:rsid w:val="005138C6"/>
    <w:rsid w:val="00513D3B"/>
    <w:rsid w:val="005164D0"/>
    <w:rsid w:val="00517415"/>
    <w:rsid w:val="005335A7"/>
    <w:rsid w:val="00540952"/>
    <w:rsid w:val="005433E2"/>
    <w:rsid w:val="00543595"/>
    <w:rsid w:val="005537AD"/>
    <w:rsid w:val="00556208"/>
    <w:rsid w:val="005733A8"/>
    <w:rsid w:val="00577203"/>
    <w:rsid w:val="00583B9A"/>
    <w:rsid w:val="00584C99"/>
    <w:rsid w:val="00586BAD"/>
    <w:rsid w:val="00587EA7"/>
    <w:rsid w:val="00590B20"/>
    <w:rsid w:val="00592E16"/>
    <w:rsid w:val="005A37AB"/>
    <w:rsid w:val="005A44A0"/>
    <w:rsid w:val="005C2B06"/>
    <w:rsid w:val="005C2F8F"/>
    <w:rsid w:val="005C5A13"/>
    <w:rsid w:val="005C5ECC"/>
    <w:rsid w:val="005D6D43"/>
    <w:rsid w:val="005E3324"/>
    <w:rsid w:val="005E48D4"/>
    <w:rsid w:val="005E4B1D"/>
    <w:rsid w:val="005E4DAE"/>
    <w:rsid w:val="005F6D0D"/>
    <w:rsid w:val="00600750"/>
    <w:rsid w:val="0060191A"/>
    <w:rsid w:val="00602D5F"/>
    <w:rsid w:val="00614873"/>
    <w:rsid w:val="0062791E"/>
    <w:rsid w:val="006327A9"/>
    <w:rsid w:val="00632E48"/>
    <w:rsid w:val="006377F1"/>
    <w:rsid w:val="00640255"/>
    <w:rsid w:val="00647608"/>
    <w:rsid w:val="0065077F"/>
    <w:rsid w:val="00652B2A"/>
    <w:rsid w:val="006576F0"/>
    <w:rsid w:val="00661E58"/>
    <w:rsid w:val="00665BA6"/>
    <w:rsid w:val="00667ACF"/>
    <w:rsid w:val="0068529A"/>
    <w:rsid w:val="006865B2"/>
    <w:rsid w:val="00692D5D"/>
    <w:rsid w:val="00694972"/>
    <w:rsid w:val="006A2599"/>
    <w:rsid w:val="006A567E"/>
    <w:rsid w:val="006A72DC"/>
    <w:rsid w:val="006B19B2"/>
    <w:rsid w:val="006B1DFA"/>
    <w:rsid w:val="006B43B7"/>
    <w:rsid w:val="006C64B5"/>
    <w:rsid w:val="006C7B68"/>
    <w:rsid w:val="006D1603"/>
    <w:rsid w:val="006E2427"/>
    <w:rsid w:val="006E7BA8"/>
    <w:rsid w:val="006F0436"/>
    <w:rsid w:val="006F0F7A"/>
    <w:rsid w:val="006F1FE4"/>
    <w:rsid w:val="006F394B"/>
    <w:rsid w:val="006F4190"/>
    <w:rsid w:val="006F6D29"/>
    <w:rsid w:val="006F7757"/>
    <w:rsid w:val="00703464"/>
    <w:rsid w:val="00704CD3"/>
    <w:rsid w:val="007065E0"/>
    <w:rsid w:val="00713BE3"/>
    <w:rsid w:val="007265F9"/>
    <w:rsid w:val="00732F26"/>
    <w:rsid w:val="007335A5"/>
    <w:rsid w:val="0073473C"/>
    <w:rsid w:val="0073597E"/>
    <w:rsid w:val="007418C2"/>
    <w:rsid w:val="00743096"/>
    <w:rsid w:val="007465D4"/>
    <w:rsid w:val="00751227"/>
    <w:rsid w:val="00764E40"/>
    <w:rsid w:val="00771A04"/>
    <w:rsid w:val="007721AC"/>
    <w:rsid w:val="00773420"/>
    <w:rsid w:val="00786628"/>
    <w:rsid w:val="00786ACD"/>
    <w:rsid w:val="00787A17"/>
    <w:rsid w:val="00791D3E"/>
    <w:rsid w:val="00795745"/>
    <w:rsid w:val="0079736B"/>
    <w:rsid w:val="007A4737"/>
    <w:rsid w:val="007A5665"/>
    <w:rsid w:val="007A6217"/>
    <w:rsid w:val="007A62B7"/>
    <w:rsid w:val="007A7374"/>
    <w:rsid w:val="007B7FDB"/>
    <w:rsid w:val="007D3932"/>
    <w:rsid w:val="007D43C0"/>
    <w:rsid w:val="007E20B2"/>
    <w:rsid w:val="007F166C"/>
    <w:rsid w:val="008001E4"/>
    <w:rsid w:val="00802ED0"/>
    <w:rsid w:val="00805D22"/>
    <w:rsid w:val="0081060E"/>
    <w:rsid w:val="00810D16"/>
    <w:rsid w:val="0081471E"/>
    <w:rsid w:val="00821F93"/>
    <w:rsid w:val="00825C0D"/>
    <w:rsid w:val="008261F1"/>
    <w:rsid w:val="008308DD"/>
    <w:rsid w:val="0083184D"/>
    <w:rsid w:val="00831B76"/>
    <w:rsid w:val="00833315"/>
    <w:rsid w:val="00836478"/>
    <w:rsid w:val="00840864"/>
    <w:rsid w:val="00846F7C"/>
    <w:rsid w:val="00853E82"/>
    <w:rsid w:val="00860FD0"/>
    <w:rsid w:val="00862CCE"/>
    <w:rsid w:val="008814CA"/>
    <w:rsid w:val="008844D2"/>
    <w:rsid w:val="00886D07"/>
    <w:rsid w:val="0089129C"/>
    <w:rsid w:val="008A2CF2"/>
    <w:rsid w:val="008A3B9B"/>
    <w:rsid w:val="008B023C"/>
    <w:rsid w:val="008C0953"/>
    <w:rsid w:val="008C1D28"/>
    <w:rsid w:val="008D08E2"/>
    <w:rsid w:val="008E5B69"/>
    <w:rsid w:val="008E613C"/>
    <w:rsid w:val="008E6812"/>
    <w:rsid w:val="008E6B95"/>
    <w:rsid w:val="008F0BD7"/>
    <w:rsid w:val="008F37A9"/>
    <w:rsid w:val="00901520"/>
    <w:rsid w:val="00902DA6"/>
    <w:rsid w:val="009035EB"/>
    <w:rsid w:val="00904245"/>
    <w:rsid w:val="00906895"/>
    <w:rsid w:val="00910BCE"/>
    <w:rsid w:val="00911B74"/>
    <w:rsid w:val="009141C0"/>
    <w:rsid w:val="00923B1F"/>
    <w:rsid w:val="00924D68"/>
    <w:rsid w:val="00927199"/>
    <w:rsid w:val="00945335"/>
    <w:rsid w:val="00964E1F"/>
    <w:rsid w:val="00970FE9"/>
    <w:rsid w:val="00971C7B"/>
    <w:rsid w:val="009766DF"/>
    <w:rsid w:val="0098362A"/>
    <w:rsid w:val="009870E1"/>
    <w:rsid w:val="00992DDB"/>
    <w:rsid w:val="009949DD"/>
    <w:rsid w:val="009A0E5C"/>
    <w:rsid w:val="009A2C30"/>
    <w:rsid w:val="009A3E06"/>
    <w:rsid w:val="009B7BE1"/>
    <w:rsid w:val="009C4DD0"/>
    <w:rsid w:val="009C5463"/>
    <w:rsid w:val="009C5A29"/>
    <w:rsid w:val="009D0F6C"/>
    <w:rsid w:val="009D4AC1"/>
    <w:rsid w:val="009F1B31"/>
    <w:rsid w:val="009F21C1"/>
    <w:rsid w:val="009F3E10"/>
    <w:rsid w:val="00A020D2"/>
    <w:rsid w:val="00A06C88"/>
    <w:rsid w:val="00A076ED"/>
    <w:rsid w:val="00A11BDC"/>
    <w:rsid w:val="00A164DF"/>
    <w:rsid w:val="00A21466"/>
    <w:rsid w:val="00A2174A"/>
    <w:rsid w:val="00A229E4"/>
    <w:rsid w:val="00A2363A"/>
    <w:rsid w:val="00A260F1"/>
    <w:rsid w:val="00A3250F"/>
    <w:rsid w:val="00A34518"/>
    <w:rsid w:val="00A405EC"/>
    <w:rsid w:val="00A410CC"/>
    <w:rsid w:val="00A41A1C"/>
    <w:rsid w:val="00A45AB8"/>
    <w:rsid w:val="00A501CE"/>
    <w:rsid w:val="00A5194A"/>
    <w:rsid w:val="00A55DFC"/>
    <w:rsid w:val="00A576A0"/>
    <w:rsid w:val="00A600FF"/>
    <w:rsid w:val="00A6042E"/>
    <w:rsid w:val="00A643C4"/>
    <w:rsid w:val="00A77C3E"/>
    <w:rsid w:val="00A81240"/>
    <w:rsid w:val="00A820D1"/>
    <w:rsid w:val="00A848F2"/>
    <w:rsid w:val="00A90599"/>
    <w:rsid w:val="00A90CB4"/>
    <w:rsid w:val="00A95E0A"/>
    <w:rsid w:val="00A966C6"/>
    <w:rsid w:val="00A976B2"/>
    <w:rsid w:val="00AA4707"/>
    <w:rsid w:val="00AB1BAB"/>
    <w:rsid w:val="00AB4865"/>
    <w:rsid w:val="00AC4F99"/>
    <w:rsid w:val="00AC796D"/>
    <w:rsid w:val="00AD5CCA"/>
    <w:rsid w:val="00AE1C7E"/>
    <w:rsid w:val="00AF2980"/>
    <w:rsid w:val="00AF49D2"/>
    <w:rsid w:val="00AF4A0B"/>
    <w:rsid w:val="00AF6068"/>
    <w:rsid w:val="00B073AF"/>
    <w:rsid w:val="00B11EDF"/>
    <w:rsid w:val="00B12DF7"/>
    <w:rsid w:val="00B15571"/>
    <w:rsid w:val="00B23B43"/>
    <w:rsid w:val="00B261E4"/>
    <w:rsid w:val="00B26785"/>
    <w:rsid w:val="00B35CE7"/>
    <w:rsid w:val="00B37D79"/>
    <w:rsid w:val="00B50400"/>
    <w:rsid w:val="00B537CE"/>
    <w:rsid w:val="00B54B1F"/>
    <w:rsid w:val="00B560D4"/>
    <w:rsid w:val="00B64664"/>
    <w:rsid w:val="00B73D61"/>
    <w:rsid w:val="00B77A10"/>
    <w:rsid w:val="00B80FFB"/>
    <w:rsid w:val="00B81AB4"/>
    <w:rsid w:val="00B81BBC"/>
    <w:rsid w:val="00B82DFE"/>
    <w:rsid w:val="00B86A09"/>
    <w:rsid w:val="00B86DD0"/>
    <w:rsid w:val="00B93513"/>
    <w:rsid w:val="00B93FC0"/>
    <w:rsid w:val="00BA4152"/>
    <w:rsid w:val="00BB35B4"/>
    <w:rsid w:val="00BB36BA"/>
    <w:rsid w:val="00BB7DDA"/>
    <w:rsid w:val="00BC2726"/>
    <w:rsid w:val="00BC5711"/>
    <w:rsid w:val="00BD21E3"/>
    <w:rsid w:val="00BD5165"/>
    <w:rsid w:val="00BD716A"/>
    <w:rsid w:val="00BE123A"/>
    <w:rsid w:val="00BE2D84"/>
    <w:rsid w:val="00BF2B1B"/>
    <w:rsid w:val="00BF2FDC"/>
    <w:rsid w:val="00BF3E7D"/>
    <w:rsid w:val="00BF6032"/>
    <w:rsid w:val="00C03928"/>
    <w:rsid w:val="00C070E9"/>
    <w:rsid w:val="00C11C33"/>
    <w:rsid w:val="00C12138"/>
    <w:rsid w:val="00C21A55"/>
    <w:rsid w:val="00C238ED"/>
    <w:rsid w:val="00C261A0"/>
    <w:rsid w:val="00C27733"/>
    <w:rsid w:val="00C32434"/>
    <w:rsid w:val="00C33AC7"/>
    <w:rsid w:val="00C433A5"/>
    <w:rsid w:val="00C44132"/>
    <w:rsid w:val="00C56A9C"/>
    <w:rsid w:val="00C6067D"/>
    <w:rsid w:val="00C64412"/>
    <w:rsid w:val="00C71617"/>
    <w:rsid w:val="00C737C8"/>
    <w:rsid w:val="00C73AF3"/>
    <w:rsid w:val="00C84FFC"/>
    <w:rsid w:val="00C90703"/>
    <w:rsid w:val="00C913DC"/>
    <w:rsid w:val="00C93138"/>
    <w:rsid w:val="00C96B6A"/>
    <w:rsid w:val="00CA5863"/>
    <w:rsid w:val="00CB4504"/>
    <w:rsid w:val="00CC30BB"/>
    <w:rsid w:val="00CE074E"/>
    <w:rsid w:val="00CE5AC1"/>
    <w:rsid w:val="00CE5D85"/>
    <w:rsid w:val="00CE6FCD"/>
    <w:rsid w:val="00CE702B"/>
    <w:rsid w:val="00CF0074"/>
    <w:rsid w:val="00CF04CC"/>
    <w:rsid w:val="00CF084F"/>
    <w:rsid w:val="00CF1D8E"/>
    <w:rsid w:val="00CF3D3E"/>
    <w:rsid w:val="00D008CA"/>
    <w:rsid w:val="00D00EAA"/>
    <w:rsid w:val="00D01AF0"/>
    <w:rsid w:val="00D01F4D"/>
    <w:rsid w:val="00D03FB7"/>
    <w:rsid w:val="00D07014"/>
    <w:rsid w:val="00D15B7B"/>
    <w:rsid w:val="00D17C0A"/>
    <w:rsid w:val="00D223CE"/>
    <w:rsid w:val="00D355DE"/>
    <w:rsid w:val="00D42F34"/>
    <w:rsid w:val="00D43444"/>
    <w:rsid w:val="00D44EB1"/>
    <w:rsid w:val="00D620B4"/>
    <w:rsid w:val="00D64202"/>
    <w:rsid w:val="00D64F83"/>
    <w:rsid w:val="00D664F4"/>
    <w:rsid w:val="00D66C89"/>
    <w:rsid w:val="00D75645"/>
    <w:rsid w:val="00D80699"/>
    <w:rsid w:val="00D86A73"/>
    <w:rsid w:val="00D94051"/>
    <w:rsid w:val="00D960DA"/>
    <w:rsid w:val="00DB6B14"/>
    <w:rsid w:val="00DC0AE7"/>
    <w:rsid w:val="00DC14A2"/>
    <w:rsid w:val="00DC571F"/>
    <w:rsid w:val="00DD20D3"/>
    <w:rsid w:val="00DD3465"/>
    <w:rsid w:val="00DE3E35"/>
    <w:rsid w:val="00DE78D5"/>
    <w:rsid w:val="00DF04DA"/>
    <w:rsid w:val="00E02100"/>
    <w:rsid w:val="00E060F3"/>
    <w:rsid w:val="00E146C9"/>
    <w:rsid w:val="00E15472"/>
    <w:rsid w:val="00E15F85"/>
    <w:rsid w:val="00E2773A"/>
    <w:rsid w:val="00E3435B"/>
    <w:rsid w:val="00E3570E"/>
    <w:rsid w:val="00E357DC"/>
    <w:rsid w:val="00E36B7C"/>
    <w:rsid w:val="00E37454"/>
    <w:rsid w:val="00E47CB3"/>
    <w:rsid w:val="00E5448C"/>
    <w:rsid w:val="00E547C9"/>
    <w:rsid w:val="00E642DF"/>
    <w:rsid w:val="00E769B3"/>
    <w:rsid w:val="00E926B3"/>
    <w:rsid w:val="00E94989"/>
    <w:rsid w:val="00E965E5"/>
    <w:rsid w:val="00E96BBC"/>
    <w:rsid w:val="00EA49DD"/>
    <w:rsid w:val="00EB0157"/>
    <w:rsid w:val="00EB2033"/>
    <w:rsid w:val="00EB2F43"/>
    <w:rsid w:val="00EC3CA5"/>
    <w:rsid w:val="00EC4FA4"/>
    <w:rsid w:val="00EC7807"/>
    <w:rsid w:val="00ED3987"/>
    <w:rsid w:val="00EE745C"/>
    <w:rsid w:val="00EF0C72"/>
    <w:rsid w:val="00EF3689"/>
    <w:rsid w:val="00F06370"/>
    <w:rsid w:val="00F07A97"/>
    <w:rsid w:val="00F1082D"/>
    <w:rsid w:val="00F11EA3"/>
    <w:rsid w:val="00F23C5F"/>
    <w:rsid w:val="00F50A69"/>
    <w:rsid w:val="00F63098"/>
    <w:rsid w:val="00F65B55"/>
    <w:rsid w:val="00F67B29"/>
    <w:rsid w:val="00F67DFE"/>
    <w:rsid w:val="00F752D7"/>
    <w:rsid w:val="00F75A9F"/>
    <w:rsid w:val="00F75F19"/>
    <w:rsid w:val="00F87DE5"/>
    <w:rsid w:val="00F94A91"/>
    <w:rsid w:val="00F97D78"/>
    <w:rsid w:val="00FA3912"/>
    <w:rsid w:val="00FA39AA"/>
    <w:rsid w:val="00FB17E8"/>
    <w:rsid w:val="00FB3B56"/>
    <w:rsid w:val="00FB66B1"/>
    <w:rsid w:val="00FB7215"/>
    <w:rsid w:val="00FC3052"/>
    <w:rsid w:val="00FC38CD"/>
    <w:rsid w:val="00FC6ED3"/>
    <w:rsid w:val="00FD393F"/>
    <w:rsid w:val="00FD5361"/>
    <w:rsid w:val="00FD54DC"/>
    <w:rsid w:val="00FE080F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71E5"/>
    <w:rPr>
      <w:i/>
      <w:iCs/>
    </w:rPr>
  </w:style>
  <w:style w:type="paragraph" w:customStyle="1" w:styleId="hotelnote">
    <w:name w:val="hotel_note"/>
    <w:basedOn w:val="a"/>
    <w:rsid w:val="004E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4E71E5"/>
  </w:style>
  <w:style w:type="paragraph" w:styleId="a5">
    <w:name w:val="Balloon Text"/>
    <w:basedOn w:val="a"/>
    <w:link w:val="a6"/>
    <w:uiPriority w:val="99"/>
    <w:semiHidden/>
    <w:unhideWhenUsed/>
    <w:rsid w:val="004E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4E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71E5"/>
    <w:rPr>
      <w:i/>
      <w:iCs/>
    </w:rPr>
  </w:style>
  <w:style w:type="paragraph" w:customStyle="1" w:styleId="hotelnote">
    <w:name w:val="hotel_note"/>
    <w:basedOn w:val="a"/>
    <w:rsid w:val="004E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4E71E5"/>
  </w:style>
  <w:style w:type="paragraph" w:styleId="a5">
    <w:name w:val="Balloon Text"/>
    <w:basedOn w:val="a"/>
    <w:link w:val="a6"/>
    <w:uiPriority w:val="99"/>
    <w:semiHidden/>
    <w:unhideWhenUsed/>
    <w:rsid w:val="004E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4E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461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302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17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1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97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0207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77425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992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377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2064713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1935438938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434523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  <w:div w:id="1706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984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847400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26935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kvin-tur.ru/data/hotel/76_2298_photo_96245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nline.kvin-tur.ru/data/hotel/76_2303_photo_962470.jpg" TargetMode="External"/><Relationship Id="rId26" Type="http://schemas.openxmlformats.org/officeDocument/2006/relationships/hyperlink" Target="https://online.kvin-tur.ru/data/hotel/76_2307_photo_962567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online.kvin-tur.ru/data/hotel/76_2311_photo_1405274.jpg" TargetMode="External"/><Relationship Id="rId42" Type="http://schemas.openxmlformats.org/officeDocument/2006/relationships/hyperlink" Target="https://online.kvin-tur.ru/data/hotel/76_2315_photo_1405282.jp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online.kvin-tur.ru/data/hotel/76_2300_photo_96246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online.kvin-tur.ru/data/hotel/76_2313_photo_1405278.jp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.kvin-tur.ru/data/hotel/76_2302_photo_962468.jpg" TargetMode="External"/><Relationship Id="rId20" Type="http://schemas.openxmlformats.org/officeDocument/2006/relationships/hyperlink" Target="https://online.kvin-tur.ru/data/hotel/76_2304_photo_962472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s://online.kvin-tur.ru/data/hotel/76_2297_photo_962454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nline.kvin-tur.ru/data/hotel/76_2306_photo_962476.jpg" TargetMode="External"/><Relationship Id="rId32" Type="http://schemas.openxmlformats.org/officeDocument/2006/relationships/hyperlink" Target="https://online.kvin-tur.ru/data/hotel/76_2310_photo_1405272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online.kvin-tur.ru/data/hotel/76_2314_photo_1405280.jpg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online.kvin-tur.ru/data/hotel/76_2308_photo_962569.jpg" TargetMode="External"/><Relationship Id="rId36" Type="http://schemas.openxmlformats.org/officeDocument/2006/relationships/hyperlink" Target="https://online.kvin-tur.ru/data/hotel/76_2312_photo_1405276.jpg" TargetMode="External"/><Relationship Id="rId10" Type="http://schemas.openxmlformats.org/officeDocument/2006/relationships/hyperlink" Target="https://online.kvin-tur.ru/data/hotel/76_2299_photo_962458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online.kvin-tur.ru/data/hotel/76_2316_photo_140528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nline.kvin-tur.ru/data/hotel/76_2301_photo_962466.jpg" TargetMode="External"/><Relationship Id="rId22" Type="http://schemas.openxmlformats.org/officeDocument/2006/relationships/hyperlink" Target="https://online.kvin-tur.ru/data/hotel/76_2305_photo_962474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online.kvin-tur.ru/data/hotel/76_2309_photo_1405270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2019-01-17T12:57:00Z</dcterms:created>
  <dcterms:modified xsi:type="dcterms:W3CDTF">2019-02-13T08:59:00Z</dcterms:modified>
</cp:coreProperties>
</file>